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FB" w:rsidRPr="00566DE6" w:rsidRDefault="00253E30" w:rsidP="00C350FB">
      <w:pPr>
        <w:tabs>
          <w:tab w:val="left" w:pos="10974"/>
        </w:tabs>
        <w:rPr>
          <w:rFonts w:ascii="Arial" w:hAnsi="Arial" w:cs="Arial"/>
          <w:color w:val="000000"/>
          <w:shd w:val="clear" w:color="auto" w:fill="FFFFFF"/>
        </w:rPr>
      </w:pPr>
      <w:r w:rsidRPr="00253E30">
        <w:rPr>
          <w:color w:val="FF0000"/>
          <w:sz w:val="28"/>
          <w:szCs w:val="28"/>
        </w:rPr>
        <w:t>Diferencias entre pobreza y Desarrollo Humano</w:t>
      </w:r>
    </w:p>
    <w:tbl>
      <w:tblPr>
        <w:tblStyle w:val="Tablaconcuadrcula"/>
        <w:tblW w:w="0" w:type="auto"/>
        <w:tblLook w:val="04A0"/>
      </w:tblPr>
      <w:tblGrid>
        <w:gridCol w:w="6788"/>
        <w:gridCol w:w="6789"/>
      </w:tblGrid>
      <w:tr w:rsidR="00C350FB" w:rsidTr="00253E30">
        <w:trPr>
          <w:trHeight w:val="606"/>
        </w:trPr>
        <w:tc>
          <w:tcPr>
            <w:tcW w:w="6788" w:type="dxa"/>
            <w:shd w:val="clear" w:color="auto" w:fill="DAEEF3" w:themeFill="accent5" w:themeFillTint="33"/>
          </w:tcPr>
          <w:p w:rsidR="00C350FB" w:rsidRPr="00C350FB" w:rsidRDefault="00C350FB" w:rsidP="00C350FB">
            <w:pPr>
              <w:tabs>
                <w:tab w:val="left" w:pos="10974"/>
              </w:tabs>
              <w:rPr>
                <w:sz w:val="32"/>
                <w:szCs w:val="32"/>
              </w:rPr>
            </w:pPr>
            <w:r>
              <w:t xml:space="preserve">                                      </w:t>
            </w:r>
            <w:r w:rsidRPr="00C350FB">
              <w:rPr>
                <w:sz w:val="32"/>
                <w:szCs w:val="32"/>
              </w:rPr>
              <w:t>Pobreza</w:t>
            </w:r>
          </w:p>
        </w:tc>
        <w:tc>
          <w:tcPr>
            <w:tcW w:w="6789" w:type="dxa"/>
            <w:shd w:val="clear" w:color="auto" w:fill="DAEEF3" w:themeFill="accent5" w:themeFillTint="33"/>
          </w:tcPr>
          <w:p w:rsidR="00C350FB" w:rsidRPr="00C350FB" w:rsidRDefault="00C350FB" w:rsidP="00C350FB">
            <w:pPr>
              <w:tabs>
                <w:tab w:val="left" w:pos="10974"/>
              </w:tabs>
              <w:rPr>
                <w:sz w:val="32"/>
                <w:szCs w:val="32"/>
              </w:rPr>
            </w:pPr>
            <w:r>
              <w:t xml:space="preserve">                                   </w:t>
            </w:r>
            <w:r w:rsidRPr="00C350FB">
              <w:rPr>
                <w:sz w:val="32"/>
                <w:szCs w:val="32"/>
              </w:rPr>
              <w:t>Desarrollo Humano</w:t>
            </w:r>
          </w:p>
        </w:tc>
      </w:tr>
      <w:tr w:rsidR="00C350FB" w:rsidTr="00253E30">
        <w:trPr>
          <w:trHeight w:val="572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A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>nalfabetismo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Inversión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en educación e industrial</w:t>
            </w:r>
          </w:p>
        </w:tc>
      </w:tr>
      <w:tr w:rsidR="00C350FB" w:rsidTr="00253E30">
        <w:trPr>
          <w:trHeight w:val="538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D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>esempleo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C350FB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 xml:space="preserve">Crecimiento en el sector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financiero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atreves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de bancos</w:t>
            </w:r>
          </w:p>
        </w:tc>
      </w:tr>
      <w:tr w:rsidR="00C350FB" w:rsidTr="00253E30">
        <w:trPr>
          <w:trHeight w:val="1268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Desnutrición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Realización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de campañas de vacunación, saneamiento y concientización a niños y adultos evitando </w:t>
            </w:r>
            <w:r w:rsidRPr="00253E30">
              <w:rPr>
                <w:rFonts w:ascii="Arial Narrow" w:hAnsi="Arial Narrow"/>
                <w:sz w:val="28"/>
                <w:szCs w:val="28"/>
              </w:rPr>
              <w:t>así</w:t>
            </w:r>
            <w:r w:rsidR="00C350FB" w:rsidRPr="00253E30">
              <w:rPr>
                <w:rFonts w:ascii="Arial Narrow" w:hAnsi="Arial Narrow"/>
                <w:sz w:val="28"/>
                <w:szCs w:val="28"/>
              </w:rPr>
              <w:t xml:space="preserve"> mucha de las causas de mortalidad infantil, además de descensos</w:t>
            </w:r>
            <w:r w:rsidRPr="00253E30">
              <w:rPr>
                <w:rFonts w:ascii="Arial Narrow" w:hAnsi="Arial Narrow"/>
                <w:sz w:val="28"/>
                <w:szCs w:val="28"/>
              </w:rPr>
              <w:t xml:space="preserve"> en adultos debido a enfermedades infecto contagiosa</w:t>
            </w:r>
          </w:p>
        </w:tc>
      </w:tr>
      <w:tr w:rsidR="00C350FB" w:rsidTr="00253E30">
        <w:trPr>
          <w:trHeight w:val="705"/>
        </w:trPr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Emigración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C350FB" w:rsidRPr="00253E30" w:rsidRDefault="00253E30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>Incremento en la construcción de carreteras, presas hidroeléctricas y puentes</w:t>
            </w:r>
          </w:p>
        </w:tc>
      </w:tr>
      <w:tr w:rsidR="00C350FB" w:rsidTr="00253E30">
        <w:tc>
          <w:tcPr>
            <w:tcW w:w="6788" w:type="dxa"/>
            <w:shd w:val="clear" w:color="auto" w:fill="FDE9D9" w:themeFill="accent6" w:themeFillTint="33"/>
          </w:tcPr>
          <w:p w:rsidR="00C350FB" w:rsidRPr="00253E30" w:rsidRDefault="00C350FB" w:rsidP="00C350FB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 w:rsidRPr="00253E30">
              <w:rPr>
                <w:rFonts w:ascii="Arial Narrow" w:hAnsi="Arial Narrow"/>
                <w:sz w:val="28"/>
                <w:szCs w:val="28"/>
              </w:rPr>
              <w:t xml:space="preserve">Falta de servicios </w:t>
            </w:r>
            <w:r w:rsidR="00253E30" w:rsidRPr="00253E30">
              <w:rPr>
                <w:rFonts w:ascii="Arial Narrow" w:hAnsi="Arial Narrow"/>
                <w:sz w:val="28"/>
                <w:szCs w:val="28"/>
              </w:rPr>
              <w:t>médicos</w:t>
            </w:r>
          </w:p>
        </w:tc>
        <w:tc>
          <w:tcPr>
            <w:tcW w:w="6789" w:type="dxa"/>
            <w:shd w:val="clear" w:color="auto" w:fill="FABF8F" w:themeFill="accent6" w:themeFillTint="99"/>
          </w:tcPr>
          <w:p w:rsidR="00253E30" w:rsidRDefault="00253E30" w:rsidP="00253E30">
            <w:pPr>
              <w:tabs>
                <w:tab w:val="left" w:pos="10974"/>
              </w:tabs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FFFFF"/>
              </w:rPr>
            </w:pPr>
          </w:p>
          <w:p w:rsidR="00C350FB" w:rsidRPr="00253E30" w:rsidRDefault="00253E30" w:rsidP="00253E30">
            <w:pPr>
              <w:tabs>
                <w:tab w:val="left" w:pos="10974"/>
              </w:tabs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Programas 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 como el INESPRE dirigidos a las familias de bajos</w:t>
            </w:r>
            <w:r>
              <w:rPr>
                <w:rStyle w:val="apple-converted-space"/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 xml:space="preserve"> ingresos </w:t>
            </w:r>
            <w:r w:rsidRPr="00253E30">
              <w:rPr>
                <w:rStyle w:val="apple-converted-space"/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> 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ABF8F" w:themeFill="accent6" w:themeFillTint="99"/>
              </w:rPr>
              <w:t>para completar la canasta familiar.</w:t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</w:rPr>
              <w:br/>
            </w:r>
            <w:r w:rsidRPr="00253E30">
              <w:rPr>
                <w:rFonts w:ascii="Arial Narrow" w:hAnsi="Arial Narrow" w:cs="Arial"/>
                <w:color w:val="000000"/>
                <w:sz w:val="28"/>
                <w:szCs w:val="28"/>
              </w:rPr>
              <w:br/>
            </w:r>
          </w:p>
        </w:tc>
      </w:tr>
    </w:tbl>
    <w:p w:rsidR="00C350FB" w:rsidRPr="00C350FB" w:rsidRDefault="00C350FB" w:rsidP="00C350FB">
      <w:pPr>
        <w:tabs>
          <w:tab w:val="left" w:pos="10974"/>
        </w:tabs>
      </w:pPr>
    </w:p>
    <w:sectPr w:rsidR="00C350FB" w:rsidRPr="00C350FB" w:rsidSect="00C350FB">
      <w:type w:val="continuous"/>
      <w:pgSz w:w="16839" w:h="23814" w:code="8"/>
      <w:pgMar w:top="1417" w:right="1701" w:bottom="1417" w:left="1701" w:header="709" w:footer="709" w:gutter="0"/>
      <w:cols w:space="44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0C0" w:rsidRDefault="00D930C0" w:rsidP="00566DE6">
      <w:pPr>
        <w:spacing w:after="0" w:line="240" w:lineRule="auto"/>
      </w:pPr>
      <w:r>
        <w:separator/>
      </w:r>
    </w:p>
  </w:endnote>
  <w:endnote w:type="continuationSeparator" w:id="1">
    <w:p w:rsidR="00D930C0" w:rsidRDefault="00D930C0" w:rsidP="0056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0C0" w:rsidRDefault="00D930C0" w:rsidP="00566DE6">
      <w:pPr>
        <w:spacing w:after="0" w:line="240" w:lineRule="auto"/>
      </w:pPr>
      <w:r>
        <w:separator/>
      </w:r>
    </w:p>
  </w:footnote>
  <w:footnote w:type="continuationSeparator" w:id="1">
    <w:p w:rsidR="00D930C0" w:rsidRDefault="00D930C0" w:rsidP="00566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0FB"/>
    <w:rsid w:val="00253E30"/>
    <w:rsid w:val="004916EA"/>
    <w:rsid w:val="004C309E"/>
    <w:rsid w:val="00566DE6"/>
    <w:rsid w:val="006649AC"/>
    <w:rsid w:val="0068118D"/>
    <w:rsid w:val="0092305B"/>
    <w:rsid w:val="00C350FB"/>
    <w:rsid w:val="00D9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350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C350FB"/>
  </w:style>
  <w:style w:type="character" w:styleId="Hipervnculo">
    <w:name w:val="Hyperlink"/>
    <w:basedOn w:val="Fuentedeprrafopredeter"/>
    <w:uiPriority w:val="99"/>
    <w:semiHidden/>
    <w:unhideWhenUsed/>
    <w:rsid w:val="00C350FB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6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DE6"/>
  </w:style>
  <w:style w:type="paragraph" w:styleId="Piedepgina">
    <w:name w:val="footer"/>
    <w:basedOn w:val="Normal"/>
    <w:link w:val="PiedepginaCar"/>
    <w:uiPriority w:val="99"/>
    <w:semiHidden/>
    <w:unhideWhenUsed/>
    <w:rsid w:val="0056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Darwin</dc:creator>
  <cp:lastModifiedBy>Darwin</cp:lastModifiedBy>
  <cp:revision>2</cp:revision>
  <dcterms:created xsi:type="dcterms:W3CDTF">2016-07-06T04:58:00Z</dcterms:created>
  <dcterms:modified xsi:type="dcterms:W3CDTF">2016-07-06T04:58:00Z</dcterms:modified>
</cp:coreProperties>
</file>