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es-ES"/>
        </w:rPr>
        <w:id w:val="-36055083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val="es-CO" w:eastAsia="en-US"/>
        </w:rPr>
      </w:sdtEndPr>
      <w:sdtContent>
        <w:p w:rsidR="0006313A" w:rsidRDefault="0006313A" w:rsidP="0006313A">
          <w:pPr>
            <w:pStyle w:val="Ttulo1"/>
            <w:jc w:val="center"/>
          </w:pPr>
          <w:r>
            <w:rPr>
              <w:lang w:val="es-ES"/>
            </w:rPr>
            <w:t>Bibliografía</w:t>
          </w:r>
        </w:p>
        <w:sdt>
          <w:sdtPr>
            <w:id w:val="111145805"/>
            <w:bibliography/>
          </w:sdtPr>
          <w:sdtContent>
            <w:p w:rsidR="0006313A" w:rsidRDefault="0006313A" w:rsidP="0006313A">
              <w:pPr>
                <w:pStyle w:val="Bibliografa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 xml:space="preserve">Bernal, R. (03 de 05 de 2018). ¿Nacionalizar la palma africana? No tan rápido. </w:t>
              </w:r>
              <w:r>
                <w:rPr>
                  <w:i/>
                  <w:iCs/>
                  <w:noProof/>
                </w:rPr>
                <w:t>El espectador</w:t>
              </w:r>
              <w:r>
                <w:rPr>
                  <w:noProof/>
                </w:rPr>
                <w:t>.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Clínica Jurídica de la Universidad Javeriana. (2009). </w:t>
              </w:r>
              <w:r>
                <w:rPr>
                  <w:i/>
                  <w:iCs/>
                  <w:noProof/>
                </w:rPr>
                <w:t>Impactos ambientales de la expansión de la Palma aceitera en el magdalena medio.</w:t>
              </w:r>
              <w:r>
                <w:rPr>
                  <w:noProof/>
                </w:rPr>
                <w:t xml:space="preserve"> las pavas municipio el peñon.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ecologistas en accion . (01 de 06 de 2005). </w:t>
              </w:r>
              <w:r>
                <w:rPr>
                  <w:i/>
                  <w:iCs/>
                  <w:noProof/>
                </w:rPr>
                <w:t>ecologistas en accion .</w:t>
              </w:r>
              <w:r>
                <w:rPr>
                  <w:noProof/>
                </w:rPr>
                <w:t xml:space="preserve"> Obtenido de ecologistas en accion : https://www.ecologistasenaccion.org/?p=17394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Info agro. (s.f.). </w:t>
              </w:r>
              <w:r>
                <w:rPr>
                  <w:i/>
                  <w:iCs/>
                  <w:noProof/>
                </w:rPr>
                <w:t>Infoagro.com.</w:t>
              </w:r>
              <w:r>
                <w:rPr>
                  <w:noProof/>
                </w:rPr>
                <w:t xml:space="preserve"> Obtenido de Infoagro.com: http://www.infoagro.com/herbaceos/oleaginosas/palma_africana_aceitera_coroto_de_guinea_aabora.htm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Portafolio. (07 de junio de 2018). En 2017, Colombia exportó más de 800.000 toneladas de aceite de palma. </w:t>
              </w:r>
              <w:r>
                <w:rPr>
                  <w:i/>
                  <w:iCs/>
                  <w:noProof/>
                </w:rPr>
                <w:t>Portafolio</w:t>
              </w:r>
              <w:r>
                <w:rPr>
                  <w:noProof/>
                </w:rPr>
                <w:t>, 1.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revista electronia de ciencia. (18 de 05 de 2018). </w:t>
              </w:r>
              <w:r>
                <w:rPr>
                  <w:i/>
                  <w:iCs/>
                  <w:noProof/>
                </w:rPr>
                <w:t>Tendencias sociales</w:t>
              </w:r>
              <w:r>
                <w:rPr>
                  <w:noProof/>
                </w:rPr>
                <w:t>. Obtenido de Tendencias sociales: https://www.tendencias21.net/El-cultivo-de-la-palma-africana-inutiliza-la-tierra_a44023.html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RICAURTE, D. M. (2013). </w:t>
              </w:r>
              <w:r>
                <w:rPr>
                  <w:i/>
                  <w:iCs/>
                  <w:noProof/>
                </w:rPr>
                <w:t>TESIS MITIGACIÓN DEL IMPACTO AMBIENTAL EN EL CULTIVO DE LA PALMA AFRICANA Y SU INCIDENCIA EN LA RENTABILIDAD DE LA EMPRESA.</w:t>
              </w:r>
              <w:r>
                <w:rPr>
                  <w:noProof/>
                </w:rPr>
                <w:t xml:space="preserve"> Bogota: Universidad de la Salle.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Universidad de loa andes. (21 de 3 de 2016). </w:t>
              </w:r>
              <w:r>
                <w:rPr>
                  <w:i/>
                  <w:iCs/>
                  <w:noProof/>
                </w:rPr>
                <w:t>AGRONEGOCIOS</w:t>
              </w:r>
              <w:r>
                <w:rPr>
                  <w:noProof/>
                </w:rPr>
                <w:t>. Obtenido de AGRONEGOCIOS: https://agronegocios.uniandes.edu.co/2016/03/21/lo-que-hay-detras-del-negocio-de-la-palma-de-aceite/</w:t>
              </w:r>
            </w:p>
            <w:p w:rsidR="0006313A" w:rsidRDefault="0006313A" w:rsidP="0006313A">
              <w:pPr>
                <w:pStyle w:val="Bibliografa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wikipedia. (s.f.). </w:t>
              </w:r>
              <w:r>
                <w:rPr>
                  <w:i/>
                  <w:iCs/>
                  <w:noProof/>
                </w:rPr>
                <w:t>Elaeis guineensis</w:t>
              </w:r>
              <w:r>
                <w:rPr>
                  <w:noProof/>
                </w:rPr>
                <w:t>. Obtenido de Elaeis guineensis: https://es.wikipedia.org/wiki/Elaeis_guineensis</w:t>
              </w:r>
            </w:p>
            <w:p w:rsidR="0006313A" w:rsidRDefault="0006313A" w:rsidP="0006313A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BB2DB9" w:rsidRDefault="00BB2DB9">
      <w:bookmarkStart w:id="0" w:name="_GoBack"/>
      <w:bookmarkEnd w:id="0"/>
    </w:p>
    <w:sectPr w:rsidR="00BB2D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3A"/>
    <w:rsid w:val="0006313A"/>
    <w:rsid w:val="00BB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E270C-821B-4041-88F7-F6E2750E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313A"/>
  </w:style>
  <w:style w:type="paragraph" w:styleId="Ttulo1">
    <w:name w:val="heading 1"/>
    <w:basedOn w:val="Normal"/>
    <w:next w:val="Normal"/>
    <w:link w:val="Ttulo1Car"/>
    <w:uiPriority w:val="9"/>
    <w:qFormat/>
    <w:rsid w:val="000631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313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O"/>
    </w:rPr>
  </w:style>
  <w:style w:type="paragraph" w:styleId="Bibliografa">
    <w:name w:val="Bibliography"/>
    <w:basedOn w:val="Normal"/>
    <w:next w:val="Normal"/>
    <w:uiPriority w:val="37"/>
    <w:unhideWhenUsed/>
    <w:rsid w:val="0006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Clí09</b:Tag>
    <b:SourceType>Report</b:SourceType>
    <b:Guid>{A2DE872F-08AB-4394-9E18-8BC3B3BC28F4}</b:Guid>
    <b:Title>Impactos ambientales de la expansión de la Palma aceitera en el magdalena medio</b:Title>
    <b:Year>2009</b:Year>
    <b:City>las pavas municipio el peñon</b:City>
    <b:Author>
      <b:Author>
        <b:Corporate>Clínica Jurídica de la Universidad Javeriana</b:Corporate>
      </b:Author>
    </b:Author>
    <b:RefOrder>3</b:RefOrder>
  </b:Source>
  <b:Source>
    <b:Tag>Por18</b:Tag>
    <b:SourceType>JournalArticle</b:SourceType>
    <b:Guid>{A7313F9A-570C-4C06-B8E4-B04B6FF967B1}</b:Guid>
    <b:Title>En 2017, Colombia exportó más de 800.000 toneladas de aceite de palma</b:Title>
    <b:Year>2018</b:Year>
    <b:Author>
      <b:Author>
        <b:Corporate>Portafolio</b:Corporate>
      </b:Author>
    </b:Author>
    <b:JournalName>Portafolio</b:JournalName>
    <b:Pages>1</b:Pages>
    <b:Month>junio</b:Month>
    <b:Day>07</b:Day>
    <b:RefOrder>4</b:RefOrder>
  </b:Source>
  <b:Source>
    <b:Tag>eco05</b:Tag>
    <b:SourceType>DocumentFromInternetSite</b:SourceType>
    <b:Guid>{74F30C9D-4656-42D8-AC47-61A755E8B436}</b:Guid>
    <b:Title>ecologistas en accion </b:Title>
    <b:Year> 2005</b:Year>
    <b:Author>
      <b:Author>
        <b:Corporate>ecologistas en accion </b:Corporate>
      </b:Author>
    </b:Author>
    <b:InternetSiteTitle>ecologistas en accion  </b:InternetSiteTitle>
    <b:Month>06</b:Month>
    <b:Day>01</b:Day>
    <b:URL>https://www.ecologistasenaccion.org/?p=17394</b:URL>
    <b:RefOrder>7</b:RefOrder>
  </b:Source>
  <b:Source>
    <b:Tag>Inf</b:Tag>
    <b:SourceType>DocumentFromInternetSite</b:SourceType>
    <b:Guid>{45DF3EF6-F5B7-4BE5-ADFE-CDF40F743627}</b:Guid>
    <b:Author>
      <b:Author>
        <b:Corporate>Info agro</b:Corporate>
      </b:Author>
    </b:Author>
    <b:Title>Infoagro.com</b:Title>
    <b:InternetSiteTitle>Infoagro.com</b:InternetSiteTitle>
    <b:URL>http://www.infoagro.com/herbaceos/oleaginosas/palma_africana_aceitera_coroto_de_guinea_aabora.htm</b:URL>
    <b:RefOrder>1</b:RefOrder>
  </b:Source>
  <b:Source>
    <b:Tag>wik</b:Tag>
    <b:SourceType>InternetSite</b:SourceType>
    <b:Guid>{F20D733A-105B-45D1-A794-FB3CB66840DF}</b:Guid>
    <b:Title>Elaeis guineensis</b:Title>
    <b:InternetSiteTitle>Elaeis guineensis</b:InternetSiteTitle>
    <b:URL>https://es.wikipedia.org/wiki/Elaeis_guineensis</b:URL>
    <b:Author>
      <b:Author>
        <b:Corporate>wikipedia</b:Corporate>
      </b:Author>
    </b:Author>
    <b:RefOrder>8</b:RefOrder>
  </b:Source>
  <b:Source>
    <b:Tag>DIA13</b:Tag>
    <b:SourceType>Book</b:SourceType>
    <b:Guid>{C72197FC-7CF0-4886-A3AD-34112C29E029}</b:Guid>
    <b:Title>TESIS MITIGACIÓN DEL IMPACTO AMBIENTAL EN EL CULTIVO DE LA PALMA AFRICANA Y SU INCIDENCIA EN LA RENTABILIDAD DE LA EMPRESA</b:Title>
    <b:Year>2013</b:Year>
    <b:Author>
      <b:Author>
        <b:NameList>
          <b:Person>
            <b:Last>RICAURTE</b:Last>
            <b:First>DIANA</b:First>
            <b:Middle>MARISTELLA PAREDES</b:Middle>
          </b:Person>
        </b:NameList>
      </b:Author>
    </b:Author>
    <b:City>Bogota</b:City>
    <b:Publisher>Universidad de la Salle</b:Publisher>
    <b:RefOrder>2</b:RefOrder>
  </b:Source>
  <b:Source>
    <b:Tag>Rod18</b:Tag>
    <b:SourceType>ArticleInAPeriodical</b:SourceType>
    <b:Guid>{19467B50-EF85-4D8C-B205-405CB2E85C6D}</b:Guid>
    <b:Title>¿Nacionalizar la palma africana? No tan rápido</b:Title>
    <b:Year>2018</b:Year>
    <b:Author>
      <b:Author>
        <b:NameList>
          <b:Person>
            <b:Last>Bernal</b:Last>
            <b:First>Rodrigo</b:First>
          </b:Person>
        </b:NameList>
      </b:Author>
    </b:Author>
    <b:PeriodicalTitle>El espectador</b:PeriodicalTitle>
    <b:Month>05</b:Month>
    <b:Day>03</b:Day>
    <b:RefOrder>9</b:RefOrder>
  </b:Source>
  <b:Source>
    <b:Tag>Uni16</b:Tag>
    <b:SourceType>InternetSite</b:SourceType>
    <b:Guid>{FDBF20A1-5810-4977-9AD2-DEAF6A3E1D24}</b:Guid>
    <b:Title>AGRONEGOCIOS</b:Title>
    <b:Year>2016</b:Year>
    <b:Month>3</b:Month>
    <b:Day>21</b:Day>
    <b:Author>
      <b:Author>
        <b:Corporate>Universidad de loa andes</b:Corporate>
      </b:Author>
    </b:Author>
    <b:InternetSiteTitle>AGRONEGOCIOS</b:InternetSiteTitle>
    <b:URL>https://agronegocios.uniandes.edu.co/2016/03/21/lo-que-hay-detras-del-negocio-de-la-palma-de-aceite/</b:URL>
    <b:RefOrder>5</b:RefOrder>
  </b:Source>
  <b:Source>
    <b:Tag>rev18</b:Tag>
    <b:SourceType>InternetSite</b:SourceType>
    <b:Guid>{67D0D05D-A758-4C86-9D21-B84B4ECE41D2}</b:Guid>
    <b:Author>
      <b:Author>
        <b:Corporate>revista electronia de ciencia</b:Corporate>
      </b:Author>
    </b:Author>
    <b:Title>Tendencias sociales</b:Title>
    <b:InternetSiteTitle>Tendencias sociales</b:InternetSiteTitle>
    <b:Year>2018</b:Year>
    <b:Month>05</b:Month>
    <b:Day>18</b:Day>
    <b:URL>https://www.tendencias21.net/El-cultivo-de-la-palma-africana-inutiliza-la-tierra_a44023.html</b:URL>
    <b:RefOrder>6</b:RefOrder>
  </b:Source>
</b:Sources>
</file>

<file path=customXml/itemProps1.xml><?xml version="1.0" encoding="utf-8"?>
<ds:datastoreItem xmlns:ds="http://schemas.openxmlformats.org/officeDocument/2006/customXml" ds:itemID="{077DE26B-9BE1-426A-96E1-EDA29661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alejandro cuellar moncaleano</dc:creator>
  <cp:keywords/>
  <dc:description/>
  <cp:lastModifiedBy>jose alejandro cuellar moncaleano</cp:lastModifiedBy>
  <cp:revision>1</cp:revision>
  <dcterms:created xsi:type="dcterms:W3CDTF">2018-09-05T15:06:00Z</dcterms:created>
  <dcterms:modified xsi:type="dcterms:W3CDTF">2018-09-05T15:07:00Z</dcterms:modified>
</cp:coreProperties>
</file>